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746D5" w:rsidRDefault="00A746D5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Pr="006D7E1E" w:rsidRDefault="00AE0BC8" w:rsidP="00AE0BC8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D7E1E">
        <w:rPr>
          <w:rFonts w:ascii="Bookman Old Style" w:hAnsi="Bookman Old Style"/>
          <w:b/>
          <w:bCs/>
          <w:sz w:val="24"/>
          <w:szCs w:val="24"/>
          <w:u w:val="single"/>
        </w:rPr>
        <w:t>FEDERAL B. AREA ASSOCIATION OF TRADE &amp; INDUSTRY</w:t>
      </w:r>
    </w:p>
    <w:p w:rsidR="00AE0BC8" w:rsidRPr="006D7E1E" w:rsidRDefault="00AE0BC8" w:rsidP="00AE0BC8">
      <w:pPr>
        <w:jc w:val="center"/>
        <w:rPr>
          <w:rFonts w:ascii="Bookman Old Style" w:hAnsi="Bookman Old Style"/>
          <w:bCs/>
          <w:sz w:val="24"/>
          <w:szCs w:val="24"/>
        </w:rPr>
      </w:pPr>
      <w:r w:rsidRPr="006D7E1E">
        <w:rPr>
          <w:rFonts w:ascii="Bookman Old Style" w:hAnsi="Bookman Old Style"/>
          <w:bCs/>
          <w:sz w:val="24"/>
          <w:szCs w:val="24"/>
        </w:rPr>
        <w:t>ST-7, Block 22, Federal ‘B’ Industrial Area, Karachi-75950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  <w:r w:rsidRPr="006D7E1E">
        <w:rPr>
          <w:rFonts w:ascii="Bookman Old Style" w:hAnsi="Bookman Old Style"/>
          <w:bCs/>
          <w:sz w:val="24"/>
          <w:szCs w:val="24"/>
        </w:rPr>
        <w:t>___________________________________________</w:t>
      </w:r>
      <w:r>
        <w:rPr>
          <w:rFonts w:ascii="Bookman Old Style" w:hAnsi="Bookman Old Style"/>
          <w:bCs/>
          <w:sz w:val="24"/>
          <w:szCs w:val="24"/>
        </w:rPr>
        <w:t>_____________________________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480EC6" w:rsidRDefault="00480EC6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Pr="00AE0BC8" w:rsidRDefault="00AE0BC8" w:rsidP="00AE0BC8">
      <w:pPr>
        <w:ind w:right="29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proofErr w:type="gramStart"/>
      <w:r w:rsidRPr="00AE0BC8">
        <w:rPr>
          <w:rFonts w:ascii="Bookman Old Style" w:hAnsi="Bookman Old Style"/>
          <w:b/>
          <w:bCs/>
          <w:sz w:val="24"/>
          <w:szCs w:val="24"/>
          <w:u w:val="single"/>
        </w:rPr>
        <w:t>CIRCULAR NO.</w:t>
      </w:r>
      <w:proofErr w:type="gramEnd"/>
      <w:r w:rsidRPr="00AE0BC8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F94B3D">
        <w:rPr>
          <w:rFonts w:ascii="Bookman Old Style" w:hAnsi="Bookman Old Style"/>
          <w:b/>
          <w:bCs/>
          <w:sz w:val="24"/>
          <w:szCs w:val="24"/>
          <w:u w:val="single"/>
        </w:rPr>
        <w:t>31</w:t>
      </w:r>
    </w:p>
    <w:p w:rsidR="00AE0BC8" w:rsidRPr="00AE0BC8" w:rsidRDefault="00B62F1A" w:rsidP="00AE0BC8">
      <w:pPr>
        <w:ind w:right="29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February </w:t>
      </w:r>
      <w:r w:rsidR="00F94B3D">
        <w:rPr>
          <w:rFonts w:ascii="Bookman Old Style" w:hAnsi="Bookman Old Style"/>
          <w:b/>
          <w:bCs/>
          <w:sz w:val="24"/>
          <w:szCs w:val="24"/>
          <w:u w:val="single"/>
        </w:rPr>
        <w:t>27</w:t>
      </w:r>
      <w:r w:rsidR="00AE0BC8" w:rsidRPr="00AE0BC8">
        <w:rPr>
          <w:rFonts w:ascii="Bookman Old Style" w:hAnsi="Bookman Old Style"/>
          <w:b/>
          <w:bCs/>
          <w:sz w:val="24"/>
          <w:szCs w:val="24"/>
          <w:u w:val="single"/>
        </w:rPr>
        <w:t>, 2014</w:t>
      </w: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480EC6" w:rsidRDefault="00480EC6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AE0BC8" w:rsidRDefault="00AE0BC8" w:rsidP="00AE0BC8">
      <w:pPr>
        <w:ind w:right="29"/>
        <w:jc w:val="both"/>
        <w:rPr>
          <w:rFonts w:ascii="Bookman Old Style" w:hAnsi="Bookman Old Style"/>
          <w:bCs/>
          <w:sz w:val="24"/>
          <w:szCs w:val="24"/>
        </w:rPr>
      </w:pPr>
    </w:p>
    <w:p w:rsidR="00B62F1A" w:rsidRDefault="00FE3701" w:rsidP="00B62F1A">
      <w:pPr>
        <w:ind w:right="29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INTERNATIONAL CIVIL DEFENCE DAY</w:t>
      </w:r>
    </w:p>
    <w:p w:rsidR="00B62F1A" w:rsidRDefault="00B62F1A" w:rsidP="00B62F1A">
      <w:pPr>
        <w:ind w:right="29"/>
        <w:jc w:val="center"/>
        <w:rPr>
          <w:rFonts w:ascii="Bookman Old Style" w:hAnsi="Bookman Old Style"/>
          <w:sz w:val="24"/>
          <w:szCs w:val="24"/>
        </w:rPr>
      </w:pPr>
    </w:p>
    <w:p w:rsidR="00480EC6" w:rsidRDefault="00480EC6" w:rsidP="00B62F1A">
      <w:pPr>
        <w:ind w:right="29"/>
        <w:jc w:val="center"/>
        <w:rPr>
          <w:rFonts w:ascii="Bookman Old Style" w:hAnsi="Bookman Old Style"/>
          <w:sz w:val="24"/>
          <w:szCs w:val="24"/>
        </w:rPr>
      </w:pPr>
    </w:p>
    <w:p w:rsidR="00FE3701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commemorate the International Civil Defence Day, a seminar is scheduled to be held at the Association Secretariat under the auspices of Deputy Commissioner, Centra</w:t>
      </w:r>
      <w:r w:rsidR="008D535D">
        <w:rPr>
          <w:rFonts w:ascii="Bookman Old Style" w:hAnsi="Bookman Old Style"/>
          <w:sz w:val="24"/>
          <w:szCs w:val="24"/>
        </w:rPr>
        <w:t>l on Saturday March 1, 2014 as</w:t>
      </w:r>
      <w:r>
        <w:rPr>
          <w:rFonts w:ascii="Bookman Old Style" w:hAnsi="Bookman Old Style"/>
          <w:sz w:val="24"/>
          <w:szCs w:val="24"/>
        </w:rPr>
        <w:t xml:space="preserve"> per following program.</w:t>
      </w:r>
      <w:r w:rsidR="008D535D">
        <w:rPr>
          <w:rFonts w:ascii="Bookman Old Style" w:hAnsi="Bookman Old Style"/>
          <w:sz w:val="24"/>
          <w:szCs w:val="24"/>
        </w:rPr>
        <w:t xml:space="preserve">  Mr. </w:t>
      </w:r>
      <w:proofErr w:type="spellStart"/>
      <w:r w:rsidR="008D535D">
        <w:rPr>
          <w:rFonts w:ascii="Bookman Old Style" w:hAnsi="Bookman Old Style"/>
          <w:sz w:val="24"/>
          <w:szCs w:val="24"/>
        </w:rPr>
        <w:t>Rauf</w:t>
      </w:r>
      <w:proofErr w:type="spellEnd"/>
      <w:r w:rsidR="008D53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D535D">
        <w:rPr>
          <w:rFonts w:ascii="Bookman Old Style" w:hAnsi="Bookman Old Style"/>
          <w:sz w:val="24"/>
          <w:szCs w:val="24"/>
        </w:rPr>
        <w:t>Akhtar</w:t>
      </w:r>
      <w:proofErr w:type="spellEnd"/>
      <w:r w:rsidR="008D535D">
        <w:rPr>
          <w:rFonts w:ascii="Bookman Old Style" w:hAnsi="Bookman Old Style"/>
          <w:sz w:val="24"/>
          <w:szCs w:val="24"/>
        </w:rPr>
        <w:t xml:space="preserve"> Farooqui, </w:t>
      </w:r>
      <w:r w:rsidR="006C181D">
        <w:rPr>
          <w:rFonts w:ascii="Bookman Old Style" w:hAnsi="Bookman Old Style"/>
          <w:sz w:val="24"/>
          <w:szCs w:val="24"/>
        </w:rPr>
        <w:t>Administrator, Karachi Metropolitan Corporation</w:t>
      </w:r>
      <w:r w:rsidR="008D535D">
        <w:rPr>
          <w:rFonts w:ascii="Bookman Old Style" w:hAnsi="Bookman Old Style"/>
          <w:sz w:val="24"/>
          <w:szCs w:val="24"/>
        </w:rPr>
        <w:t xml:space="preserve"> has kindly consented to be the chief guest.</w:t>
      </w:r>
    </w:p>
    <w:p w:rsidR="008D535D" w:rsidRDefault="008D535D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8D535D" w:rsidRDefault="008D535D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members are requested to participate in the event.</w:t>
      </w:r>
    </w:p>
    <w:p w:rsidR="00FE3701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FE3701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2:00 p.m.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 xml:space="preserve">Seminar </w:t>
      </w:r>
      <w:r w:rsidR="008D535D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FBATI board room.</w:t>
      </w:r>
      <w:proofErr w:type="gramEnd"/>
    </w:p>
    <w:p w:rsidR="00FE3701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2:30 p.m.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Walk in commemoration of the Int’l Civil Defence Day</w:t>
      </w:r>
    </w:p>
    <w:p w:rsidR="00FE3701" w:rsidRDefault="00FE3701" w:rsidP="008D535D">
      <w:pPr>
        <w:ind w:left="2160" w:right="29" w:hanging="216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3:</w:t>
      </w:r>
      <w:r w:rsidR="008D535D">
        <w:rPr>
          <w:rFonts w:ascii="Bookman Old Style" w:hAnsi="Bookman Old Style"/>
          <w:sz w:val="24"/>
          <w:szCs w:val="24"/>
        </w:rPr>
        <w:t>00 p.m.</w:t>
      </w:r>
      <w:r w:rsidR="008D535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Demonstration of Civil Defence Techniques by </w:t>
      </w:r>
      <w:r w:rsidR="008D535D">
        <w:rPr>
          <w:rFonts w:ascii="Bookman Old Style" w:hAnsi="Bookman Old Style"/>
          <w:sz w:val="24"/>
          <w:szCs w:val="24"/>
        </w:rPr>
        <w:t xml:space="preserve">Civil Defence officials, </w:t>
      </w:r>
      <w:proofErr w:type="spellStart"/>
      <w:r w:rsidR="008D535D">
        <w:rPr>
          <w:rFonts w:ascii="Bookman Old Style" w:hAnsi="Bookman Old Style"/>
          <w:sz w:val="24"/>
          <w:szCs w:val="24"/>
        </w:rPr>
        <w:t>Distt</w:t>
      </w:r>
      <w:proofErr w:type="spellEnd"/>
      <w:r w:rsidR="008D535D">
        <w:rPr>
          <w:rFonts w:ascii="Bookman Old Style" w:hAnsi="Bookman Old Style"/>
          <w:sz w:val="24"/>
          <w:szCs w:val="24"/>
        </w:rPr>
        <w:t xml:space="preserve"> Central at FBATI </w:t>
      </w:r>
      <w:proofErr w:type="spellStart"/>
      <w:r w:rsidR="008D535D">
        <w:rPr>
          <w:rFonts w:ascii="Bookman Old Style" w:hAnsi="Bookman Old Style"/>
          <w:sz w:val="24"/>
          <w:szCs w:val="24"/>
        </w:rPr>
        <w:t>Secretatriat</w:t>
      </w:r>
      <w:proofErr w:type="spellEnd"/>
      <w:r w:rsidR="008D535D">
        <w:rPr>
          <w:rFonts w:ascii="Bookman Old Style" w:hAnsi="Bookman Old Style"/>
          <w:sz w:val="24"/>
          <w:szCs w:val="24"/>
        </w:rPr>
        <w:t xml:space="preserve"> grounds.</w:t>
      </w:r>
      <w:proofErr w:type="gramEnd"/>
    </w:p>
    <w:p w:rsidR="008D535D" w:rsidRDefault="008D535D" w:rsidP="008D535D">
      <w:pPr>
        <w:ind w:left="2160" w:right="29" w:hanging="21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3:30 p.m.</w:t>
      </w:r>
      <w:r>
        <w:rPr>
          <w:rFonts w:ascii="Bookman Old Style" w:hAnsi="Bookman Old Style"/>
          <w:sz w:val="24"/>
          <w:szCs w:val="24"/>
        </w:rPr>
        <w:tab/>
        <w:t>Lunch</w:t>
      </w:r>
    </w:p>
    <w:p w:rsidR="00FE3701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B62F1A" w:rsidRDefault="00FE3701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B62F1A" w:rsidRPr="00B62F1A" w:rsidRDefault="00B62F1A" w:rsidP="00B62F1A">
      <w:pPr>
        <w:ind w:right="29"/>
        <w:jc w:val="both"/>
        <w:rPr>
          <w:rFonts w:ascii="Bookman Old Style" w:hAnsi="Bookman Old Style"/>
          <w:sz w:val="24"/>
          <w:szCs w:val="24"/>
        </w:rPr>
      </w:pPr>
    </w:p>
    <w:p w:rsidR="00AE0BC8" w:rsidRDefault="008D535D" w:rsidP="00AE0BC8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M. Abdullah Abid</w:t>
      </w:r>
    </w:p>
    <w:p w:rsidR="008D535D" w:rsidRDefault="008D535D" w:rsidP="00AE0BC8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Vice Chairman,</w:t>
      </w:r>
    </w:p>
    <w:p w:rsidR="008D535D" w:rsidRDefault="008D535D" w:rsidP="00AE0BC8">
      <w:pPr>
        <w:ind w:right="2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Federal B. Area Association of Trade &amp; Industry</w:t>
      </w:r>
    </w:p>
    <w:p w:rsidR="003E420F" w:rsidRDefault="003E420F"/>
    <w:sectPr w:rsidR="003E420F" w:rsidSect="00390775">
      <w:pgSz w:w="11909" w:h="16834" w:code="9"/>
      <w:pgMar w:top="1350" w:right="1109" w:bottom="2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502"/>
    <w:multiLevelType w:val="hybridMultilevel"/>
    <w:tmpl w:val="B894B4F6"/>
    <w:lvl w:ilvl="0" w:tplc="937CA8CA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C23B6"/>
    <w:multiLevelType w:val="hybridMultilevel"/>
    <w:tmpl w:val="5100D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BC8"/>
    <w:rsid w:val="002D22AB"/>
    <w:rsid w:val="003E420F"/>
    <w:rsid w:val="00480EC6"/>
    <w:rsid w:val="006B3479"/>
    <w:rsid w:val="006C181D"/>
    <w:rsid w:val="00783AEC"/>
    <w:rsid w:val="008D535D"/>
    <w:rsid w:val="008D7C89"/>
    <w:rsid w:val="009738CB"/>
    <w:rsid w:val="009A7460"/>
    <w:rsid w:val="00A62B27"/>
    <w:rsid w:val="00A746D5"/>
    <w:rsid w:val="00AE0BC8"/>
    <w:rsid w:val="00B62F1A"/>
    <w:rsid w:val="00D439FF"/>
    <w:rsid w:val="00EE5602"/>
    <w:rsid w:val="00F94B3D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C8"/>
    <w:pPr>
      <w:ind w:left="720"/>
    </w:pPr>
  </w:style>
  <w:style w:type="character" w:styleId="Hyperlink">
    <w:name w:val="Hyperlink"/>
    <w:basedOn w:val="DefaultParagraphFont"/>
    <w:uiPriority w:val="99"/>
    <w:unhideWhenUsed/>
    <w:rsid w:val="00AE0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keywords/>
  <dc:description/>
  <cp:lastModifiedBy>ct</cp:lastModifiedBy>
  <cp:revision>4</cp:revision>
  <dcterms:created xsi:type="dcterms:W3CDTF">2014-02-28T01:06:00Z</dcterms:created>
  <dcterms:modified xsi:type="dcterms:W3CDTF">2014-02-28T02:31:00Z</dcterms:modified>
</cp:coreProperties>
</file>